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E8" w:rsidRDefault="007124E8" w:rsidP="007124E8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7124E8" w:rsidRDefault="007124E8" w:rsidP="007124E8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Думы городского округа Тольятти</w:t>
      </w:r>
    </w:p>
    <w:p w:rsidR="007124E8" w:rsidRDefault="007124E8" w:rsidP="007124E8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проведении публичных слушаний по проекту решения</w:t>
      </w:r>
    </w:p>
    <w:p w:rsidR="007124E8" w:rsidRDefault="007124E8" w:rsidP="007124E8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Думы городского округа Тольятти «О внесении</w:t>
      </w:r>
    </w:p>
    <w:p w:rsidR="007124E8" w:rsidRDefault="007124E8" w:rsidP="007124E8">
      <w:pPr>
        <w:pStyle w:val="a4"/>
        <w:ind w:firstLine="709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изменений в Устав городского округа Тольятти»</w:t>
      </w:r>
    </w:p>
    <w:p w:rsidR="007124E8" w:rsidRDefault="007124E8" w:rsidP="007124E8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87D" w:rsidRDefault="00D2787D" w:rsidP="007124E8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24E8" w:rsidRPr="00406DB7" w:rsidRDefault="007124E8" w:rsidP="00406DB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6DB7">
        <w:rPr>
          <w:rFonts w:ascii="Times New Roman" w:hAnsi="Times New Roman"/>
          <w:sz w:val="28"/>
          <w:szCs w:val="28"/>
        </w:rPr>
        <w:t>Согласно статье 44 Федерального закона от  06.10.2003 № 131-ФЗ «Об общих принципах организации местного самоуправления в Российской Федерации» (далее – Федеральный закон № 131-ФЗ) 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позднее,  чем за 30 дней до дня рассмотрения вопроса о принятии устава муниципального образования, внесении изменений и дополнений в устав муниципального</w:t>
      </w:r>
      <w:proofErr w:type="gramEnd"/>
      <w:r w:rsidRPr="00406DB7">
        <w:rPr>
          <w:rFonts w:ascii="Times New Roman" w:hAnsi="Times New Roman"/>
          <w:sz w:val="28"/>
          <w:szCs w:val="28"/>
        </w:rPr>
        <w:t xml:space="preserve">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7124E8" w:rsidRPr="0038776C" w:rsidRDefault="007124E8" w:rsidP="0038776C">
      <w:pPr>
        <w:pStyle w:val="a4"/>
        <w:spacing w:line="276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38776C">
        <w:rPr>
          <w:rFonts w:ascii="Times New Roman" w:hAnsi="Times New Roman"/>
          <w:sz w:val="28"/>
          <w:szCs w:val="28"/>
        </w:rPr>
        <w:t>В соответствии с пунктом 1 части 3 статьи 28 Федерального закона</w:t>
      </w:r>
      <w:r w:rsidRPr="0038776C">
        <w:rPr>
          <w:rFonts w:ascii="Times New Roman" w:hAnsi="Times New Roman"/>
          <w:sz w:val="28"/>
          <w:szCs w:val="28"/>
        </w:rPr>
        <w:br/>
        <w:t>№ 131-ФЗ н</w:t>
      </w:r>
      <w:r w:rsidRPr="0038776C">
        <w:rPr>
          <w:rFonts w:ascii="Times New Roman" w:eastAsiaTheme="minorHAnsi" w:hAnsi="Times New Roman"/>
          <w:sz w:val="28"/>
          <w:szCs w:val="28"/>
        </w:rPr>
        <w:t>а публичные слушания должен  выноситься, в том числе,</w:t>
      </w:r>
      <w:r w:rsidRPr="0038776C">
        <w:rPr>
          <w:rFonts w:ascii="Times New Roman" w:hAnsi="Times New Roman"/>
          <w:sz w:val="28"/>
          <w:szCs w:val="28"/>
        </w:rPr>
        <w:t xml:space="preserve"> </w:t>
      </w:r>
      <w:r w:rsidRPr="0038776C">
        <w:rPr>
          <w:rFonts w:ascii="Times New Roman" w:eastAsiaTheme="minorHAnsi" w:hAnsi="Times New Roman"/>
          <w:sz w:val="28"/>
          <w:szCs w:val="28"/>
        </w:rPr>
        <w:t xml:space="preserve">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8" w:history="1">
        <w:r w:rsidRPr="0038776C">
          <w:rPr>
            <w:rStyle w:val="a3"/>
            <w:rFonts w:ascii="Times New Roman" w:eastAsiaTheme="minorHAnsi" w:hAnsi="Times New Roman"/>
            <w:color w:val="auto"/>
            <w:sz w:val="28"/>
            <w:szCs w:val="28"/>
            <w:u w:val="none"/>
          </w:rPr>
          <w:t>Конституции</w:t>
        </w:r>
      </w:hyperlink>
      <w:r w:rsidRPr="0038776C">
        <w:rPr>
          <w:rFonts w:ascii="Times New Roman" w:eastAsiaTheme="minorHAnsi" w:hAnsi="Times New Roman"/>
          <w:sz w:val="28"/>
          <w:szCs w:val="28"/>
        </w:rPr>
        <w:t xml:space="preserve"> Российской Федерации, федеральных законов, конституции (устава</w:t>
      </w:r>
      <w:proofErr w:type="gramEnd"/>
      <w:r w:rsidRPr="0038776C">
        <w:rPr>
          <w:rFonts w:ascii="Times New Roman" w:eastAsiaTheme="minorHAnsi" w:hAnsi="Times New Roman"/>
          <w:sz w:val="28"/>
          <w:szCs w:val="28"/>
        </w:rPr>
        <w:t>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:rsidR="0038776C" w:rsidRPr="0038776C" w:rsidRDefault="007124E8" w:rsidP="003877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76C">
        <w:rPr>
          <w:rFonts w:ascii="Times New Roman" w:hAnsi="Times New Roman" w:cs="Times New Roman"/>
          <w:sz w:val="28"/>
          <w:szCs w:val="28"/>
        </w:rPr>
        <w:t>Частью 4 статьи 28 Федерального закона № 131-ФЗ определено, что 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</w:t>
      </w:r>
      <w:r w:rsidR="0038776C" w:rsidRPr="0038776C">
        <w:rPr>
          <w:rFonts w:ascii="Times New Roman" w:hAnsi="Times New Roman" w:cs="Times New Roman"/>
          <w:sz w:val="28"/>
          <w:szCs w:val="28"/>
        </w:rPr>
        <w:t xml:space="preserve">гана муниципального образования </w:t>
      </w:r>
      <w:r w:rsidR="0038776C" w:rsidRPr="0038776C">
        <w:rPr>
          <w:rFonts w:ascii="Times New Roman" w:hAnsi="Times New Roman" w:cs="Times New Roman"/>
          <w:sz w:val="28"/>
          <w:szCs w:val="28"/>
        </w:rPr>
        <w:t>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</w:t>
      </w:r>
      <w:r w:rsidR="0038776C" w:rsidRPr="0038776C">
        <w:rPr>
          <w:rFonts w:ascii="Times New Roman" w:hAnsi="Times New Roman" w:cs="Times New Roman"/>
          <w:sz w:val="28"/>
          <w:szCs w:val="28"/>
        </w:rPr>
        <w:t>м муниципального правового акта.</w:t>
      </w:r>
    </w:p>
    <w:p w:rsidR="007124E8" w:rsidRPr="0038776C" w:rsidRDefault="007124E8" w:rsidP="0038776C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76C">
        <w:rPr>
          <w:rFonts w:ascii="Times New Roman" w:hAnsi="Times New Roman"/>
          <w:sz w:val="28"/>
          <w:szCs w:val="28"/>
        </w:rPr>
        <w:t xml:space="preserve">Порядок организации и проведения публичных слушаний регламентируется статьей 18 Устава городского округа Тольятти,  Положением о публичных слушаниях в городском округе Тольятти, </w:t>
      </w:r>
      <w:r w:rsidRPr="0038776C">
        <w:rPr>
          <w:rFonts w:ascii="Times New Roman" w:hAnsi="Times New Roman"/>
          <w:sz w:val="28"/>
          <w:szCs w:val="28"/>
        </w:rPr>
        <w:lastRenderedPageBreak/>
        <w:t>утвержденным постановлением Тольяттинской городской Думы от 07.12.2005 № 314 (далее – Положение).</w:t>
      </w:r>
    </w:p>
    <w:p w:rsidR="007124E8" w:rsidRPr="00406DB7" w:rsidRDefault="007124E8" w:rsidP="00406DB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DB7">
        <w:rPr>
          <w:rFonts w:ascii="Times New Roman" w:hAnsi="Times New Roman"/>
          <w:sz w:val="28"/>
          <w:szCs w:val="28"/>
        </w:rPr>
        <w:t>Согласно указанному Положению инициаторами проведения публичных слушаний могут быть: население городского округа, Дума городского округа, глава городского округа.</w:t>
      </w:r>
    </w:p>
    <w:p w:rsidR="007124E8" w:rsidRPr="00406DB7" w:rsidRDefault="007124E8" w:rsidP="00406DB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DB7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406DB7">
        <w:rPr>
          <w:rFonts w:ascii="Times New Roman" w:hAnsi="Times New Roman"/>
          <w:sz w:val="28"/>
          <w:szCs w:val="28"/>
        </w:rPr>
        <w:t>,</w:t>
      </w:r>
      <w:proofErr w:type="gramEnd"/>
      <w:r w:rsidRPr="00406DB7">
        <w:rPr>
          <w:rFonts w:ascii="Times New Roman" w:hAnsi="Times New Roman"/>
          <w:sz w:val="28"/>
          <w:szCs w:val="28"/>
        </w:rPr>
        <w:t xml:space="preserve">  публичные слушания, проводимые по инициативе населения или Думы городского округа, назначаются Думой городского округа.    </w:t>
      </w:r>
    </w:p>
    <w:p w:rsidR="007124E8" w:rsidRPr="00406DB7" w:rsidRDefault="007124E8" w:rsidP="00406DB7">
      <w:pPr>
        <w:pStyle w:val="a4"/>
        <w:spacing w:line="276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406DB7">
        <w:rPr>
          <w:rFonts w:ascii="Times New Roman" w:hAnsi="Times New Roman"/>
          <w:sz w:val="28"/>
          <w:szCs w:val="28"/>
        </w:rPr>
        <w:t xml:space="preserve">В соответствии с пунктом 15 вышеуказанного Положения решение о проведении публичных слушаний включает в себя, в том числе, </w:t>
      </w:r>
      <w:r w:rsidRPr="00406DB7">
        <w:rPr>
          <w:rFonts w:ascii="Times New Roman" w:eastAsiaTheme="minorHAnsi" w:hAnsi="Times New Roman"/>
          <w:sz w:val="28"/>
          <w:szCs w:val="28"/>
        </w:rPr>
        <w:t>наименование проекта муниципального правового акта (вопроса), по которому проводятся публичные слушания, день, время и место проведения слушаний (с указанием адреса помещения, в котором будут проводиться публичные слушания), порядок и сроки приема предложений и замечаний по проекту муниципального правового акта (вопросу).</w:t>
      </w:r>
      <w:proofErr w:type="gramEnd"/>
    </w:p>
    <w:p w:rsidR="007124E8" w:rsidRPr="00406DB7" w:rsidRDefault="007124E8" w:rsidP="00406DB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DB7">
        <w:rPr>
          <w:rFonts w:ascii="Times New Roman" w:hAnsi="Times New Roman"/>
          <w:sz w:val="28"/>
          <w:szCs w:val="28"/>
        </w:rPr>
        <w:t>При этом,  решение о назначении публичных слушаний, а также проект муниципального правового акта, предлагаемого к обсуждению на слушаниях, подлежат обязательному опубликованию в средствах массовой информации не позднее че</w:t>
      </w:r>
      <w:r w:rsidR="0038776C">
        <w:rPr>
          <w:rFonts w:ascii="Times New Roman" w:hAnsi="Times New Roman"/>
          <w:sz w:val="28"/>
          <w:szCs w:val="28"/>
        </w:rPr>
        <w:t>м за 14 дней до начала слушаний, кроме того подлежит размещению на официальном сайте соответствующего органа местного самоуправления.</w:t>
      </w:r>
      <w:r w:rsidRPr="00406DB7">
        <w:rPr>
          <w:rFonts w:ascii="Times New Roman" w:hAnsi="Times New Roman"/>
          <w:sz w:val="28"/>
          <w:szCs w:val="28"/>
        </w:rPr>
        <w:t xml:space="preserve"> </w:t>
      </w:r>
    </w:p>
    <w:p w:rsidR="003E6C62" w:rsidRPr="00406DB7" w:rsidRDefault="007124E8" w:rsidP="00406DB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DB7">
        <w:rPr>
          <w:rFonts w:ascii="Times New Roman" w:hAnsi="Times New Roman"/>
          <w:sz w:val="28"/>
          <w:szCs w:val="28"/>
        </w:rPr>
        <w:t xml:space="preserve">Предлагаемые изменения в Устав городского округа обусловлены приведением его в соответствие с изменением действующего законодательства, </w:t>
      </w:r>
      <w:r w:rsidR="003E6C62" w:rsidRPr="00406DB7">
        <w:rPr>
          <w:rFonts w:ascii="Times New Roman" w:hAnsi="Times New Roman"/>
          <w:sz w:val="28"/>
          <w:szCs w:val="28"/>
        </w:rPr>
        <w:t xml:space="preserve"> в том числе в связи с принятием Федерального закона: </w:t>
      </w:r>
    </w:p>
    <w:p w:rsidR="00E96DA5" w:rsidRPr="00406DB7" w:rsidRDefault="003B4308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406DB7">
        <w:rPr>
          <w:rFonts w:ascii="Times New Roman" w:hAnsi="Times New Roman" w:cs="Times New Roman"/>
          <w:bCs/>
          <w:iCs/>
          <w:sz w:val="28"/>
          <w:szCs w:val="28"/>
        </w:rPr>
        <w:t xml:space="preserve">- от 14.03.2022 № 60-ФЗ «О внесении изменений в отдельные законодательные акты Российской Федерации» (далее – Федеральный закон № 60-ФЗ) внесены изменения, в том числе,  в Федеральный </w:t>
      </w:r>
      <w:hyperlink r:id="rId9" w:history="1">
        <w:r w:rsidRPr="00406DB7">
          <w:rPr>
            <w:rFonts w:ascii="Times New Roman" w:hAnsi="Times New Roman" w:cs="Times New Roman"/>
            <w:bCs/>
            <w:iCs/>
            <w:sz w:val="28"/>
            <w:szCs w:val="28"/>
          </w:rPr>
          <w:t>закон</w:t>
        </w:r>
      </w:hyperlink>
      <w:r w:rsidRPr="00406DB7">
        <w:rPr>
          <w:rFonts w:ascii="Times New Roman" w:hAnsi="Times New Roman" w:cs="Times New Roman"/>
          <w:bCs/>
          <w:iCs/>
          <w:sz w:val="28"/>
          <w:szCs w:val="28"/>
        </w:rPr>
        <w:t xml:space="preserve"> от 12.06.2002 № 67-ФЗ «Об основных гарантиях избирательных прав и права на участие в референдуме граждан Российской Федерации» (далее - Федеральный закон № 67-ФЗ», согласно которым избирательные комиссии муниципальных образований исключены из системы избирательных комиссий.</w:t>
      </w:r>
      <w:proofErr w:type="gramEnd"/>
      <w:r w:rsidRPr="00406DB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hyperlink r:id="rId10" w:history="1">
        <w:r w:rsidRPr="00406DB7">
          <w:rPr>
            <w:rFonts w:ascii="Times New Roman" w:hAnsi="Times New Roman" w:cs="Times New Roman"/>
            <w:bCs/>
            <w:iCs/>
            <w:sz w:val="28"/>
            <w:szCs w:val="28"/>
          </w:rPr>
          <w:t>Статья 24</w:t>
        </w:r>
      </w:hyperlink>
      <w:r w:rsidRPr="00406DB7"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Pr="00406DB7">
        <w:rPr>
          <w:rFonts w:ascii="Times New Roman" w:hAnsi="Times New Roman" w:cs="Times New Roman"/>
          <w:bCs/>
          <w:sz w:val="28"/>
          <w:szCs w:val="28"/>
        </w:rPr>
        <w:t xml:space="preserve">Порядок формирования и полномочия избирательных комиссий муниципальных образований» </w:t>
      </w:r>
      <w:r w:rsidRPr="00406DB7">
        <w:rPr>
          <w:rFonts w:ascii="Times New Roman" w:hAnsi="Times New Roman" w:cs="Times New Roman"/>
          <w:bCs/>
          <w:iCs/>
          <w:sz w:val="28"/>
          <w:szCs w:val="28"/>
        </w:rPr>
        <w:t xml:space="preserve"> с 1 января 2023 года признана утратившей силу. </w:t>
      </w:r>
    </w:p>
    <w:p w:rsidR="003B4308" w:rsidRPr="00406DB7" w:rsidRDefault="003B4308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>Полномочия по организации и проведению выборов и референдумов муниципального уровня возлагаются на террит</w:t>
      </w:r>
      <w:r w:rsidR="004D5979" w:rsidRPr="00406DB7">
        <w:rPr>
          <w:rFonts w:ascii="Times New Roman" w:hAnsi="Times New Roman" w:cs="Times New Roman"/>
          <w:sz w:val="28"/>
          <w:szCs w:val="28"/>
        </w:rPr>
        <w:t>ориальные и участковые комиссии;</w:t>
      </w:r>
    </w:p>
    <w:p w:rsidR="00AD6C04" w:rsidRPr="00406DB7" w:rsidRDefault="00AD6C04" w:rsidP="00406D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ab/>
        <w:t xml:space="preserve">-  от 05.12.2022 № 498-ФЗ "О внесении изменений в отдельные законодательные акты Российской Федерации"  закрепляющего  в отраслевых законах, регулирующих отношения, в том числе,  в сфере </w:t>
      </w:r>
      <w:r w:rsidRPr="00406DB7">
        <w:rPr>
          <w:rFonts w:ascii="Times New Roman" w:hAnsi="Times New Roman" w:cs="Times New Roman"/>
          <w:sz w:val="28"/>
          <w:szCs w:val="28"/>
        </w:rPr>
        <w:lastRenderedPageBreak/>
        <w:t>муниципальной службы  (Федеральный закон от 02.03.2007 N 25-ФЗ "О муниципальной службе в Российской Федерации"), запрета на поступление на муниципальную службу и пребывание на ней иностранных агентов;</w:t>
      </w:r>
    </w:p>
    <w:p w:rsidR="00475D68" w:rsidRPr="00406DB7" w:rsidRDefault="00475D68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 xml:space="preserve">- от 06.02.2023 № 12-ФЗ "О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Федерации", внесены изменения в Федеральный закон № 131-ФЗ, статья 40 дополнена частью 10.3, согласно которой одним из оснований досрочного прекращения полномочий депутата представительного органа является его отсутствие без уважительных причин на всех заседаниях представительного органа муниципального образования </w:t>
      </w:r>
      <w:r w:rsidR="004D5979" w:rsidRPr="00406DB7">
        <w:rPr>
          <w:rFonts w:ascii="Times New Roman" w:hAnsi="Times New Roman" w:cs="Times New Roman"/>
          <w:sz w:val="28"/>
          <w:szCs w:val="28"/>
        </w:rPr>
        <w:t>в течение шести месяцев подряд;</w:t>
      </w:r>
    </w:p>
    <w:p w:rsidR="00475D68" w:rsidRPr="00406DB7" w:rsidRDefault="00AD6C04" w:rsidP="00406D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06DB7">
        <w:rPr>
          <w:rFonts w:ascii="Times New Roman" w:hAnsi="Times New Roman" w:cs="Times New Roman"/>
          <w:sz w:val="28"/>
          <w:szCs w:val="28"/>
        </w:rPr>
        <w:t xml:space="preserve">- </w:t>
      </w:r>
      <w:r w:rsidR="00475D68" w:rsidRPr="00406DB7">
        <w:rPr>
          <w:rFonts w:ascii="Times New Roman" w:hAnsi="Times New Roman" w:cs="Times New Roman"/>
          <w:sz w:val="28"/>
          <w:szCs w:val="28"/>
        </w:rPr>
        <w:t xml:space="preserve"> от 10.07.2023 № 286-ФЗ "О внесении изменений в отдельные законодательные акты Российской Федерации", </w:t>
      </w:r>
      <w:r w:rsidR="004D5979" w:rsidRPr="00406DB7">
        <w:rPr>
          <w:rFonts w:ascii="Times New Roman" w:hAnsi="Times New Roman" w:cs="Times New Roman"/>
          <w:sz w:val="28"/>
          <w:szCs w:val="28"/>
        </w:rPr>
        <w:t xml:space="preserve">изменения внесены, в том числе, </w:t>
      </w:r>
      <w:r w:rsidR="00475D68" w:rsidRPr="00406DB7">
        <w:rPr>
          <w:rFonts w:ascii="Times New Roman" w:hAnsi="Times New Roman" w:cs="Times New Roman"/>
          <w:sz w:val="28"/>
          <w:szCs w:val="28"/>
        </w:rPr>
        <w:t xml:space="preserve">в </w:t>
      </w:r>
      <w:r w:rsidR="004D5979" w:rsidRPr="00406DB7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="004D5979" w:rsidRPr="00406DB7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D5979" w:rsidRPr="00406DB7">
        <w:rPr>
          <w:rFonts w:ascii="Times New Roman" w:hAnsi="Times New Roman" w:cs="Times New Roman"/>
          <w:sz w:val="28"/>
          <w:szCs w:val="28"/>
        </w:rPr>
        <w:t xml:space="preserve"> от </w:t>
      </w:r>
      <w:r w:rsidR="00714385" w:rsidRPr="00406DB7">
        <w:rPr>
          <w:rFonts w:ascii="Times New Roman" w:hAnsi="Times New Roman" w:cs="Times New Roman"/>
          <w:sz w:val="28"/>
          <w:szCs w:val="28"/>
        </w:rPr>
        <w:t>06.10.</w:t>
      </w:r>
      <w:r w:rsidR="004D5979" w:rsidRPr="00406DB7">
        <w:rPr>
          <w:rFonts w:ascii="Times New Roman" w:hAnsi="Times New Roman" w:cs="Times New Roman"/>
          <w:sz w:val="28"/>
          <w:szCs w:val="28"/>
        </w:rPr>
        <w:t xml:space="preserve">2003 года № 131-ФЗ "Об общих принципах организации местного самоуправления в Российской Федерации"  в соответствии с которыми  глава муниципального образования, депутат представительного органа </w:t>
      </w:r>
      <w:r w:rsidR="00475D68" w:rsidRPr="00406DB7">
        <w:rPr>
          <w:rFonts w:ascii="Times New Roman" w:hAnsi="Times New Roman" w:cs="Times New Roman"/>
          <w:sz w:val="28"/>
          <w:szCs w:val="28"/>
        </w:rPr>
        <w:t>освобожда</w:t>
      </w:r>
      <w:r w:rsidR="004D5979" w:rsidRPr="00406DB7">
        <w:rPr>
          <w:rFonts w:ascii="Times New Roman" w:hAnsi="Times New Roman" w:cs="Times New Roman"/>
          <w:sz w:val="28"/>
          <w:szCs w:val="28"/>
        </w:rPr>
        <w:t>ю</w:t>
      </w:r>
      <w:r w:rsidR="00475D68" w:rsidRPr="00406DB7">
        <w:rPr>
          <w:rFonts w:ascii="Times New Roman" w:hAnsi="Times New Roman" w:cs="Times New Roman"/>
          <w:sz w:val="28"/>
          <w:szCs w:val="28"/>
        </w:rPr>
        <w:t>тся</w:t>
      </w:r>
      <w:r w:rsidR="004D5979" w:rsidRPr="00406DB7">
        <w:rPr>
          <w:rFonts w:ascii="Times New Roman" w:hAnsi="Times New Roman" w:cs="Times New Roman"/>
          <w:sz w:val="28"/>
          <w:szCs w:val="28"/>
        </w:rPr>
        <w:t xml:space="preserve"> </w:t>
      </w:r>
      <w:r w:rsidR="00475D68" w:rsidRPr="00406DB7">
        <w:rPr>
          <w:rFonts w:ascii="Times New Roman" w:hAnsi="Times New Roman" w:cs="Times New Roman"/>
          <w:sz w:val="28"/>
          <w:szCs w:val="28"/>
        </w:rPr>
        <w:t xml:space="preserve"> от ответственности в случае, если несоблюдение ограничений и запретов, требований о предотвращении или об урегулировании конфликта</w:t>
      </w:r>
      <w:proofErr w:type="gramEnd"/>
      <w:r w:rsidR="00475D68" w:rsidRPr="00406DB7">
        <w:rPr>
          <w:rFonts w:ascii="Times New Roman" w:hAnsi="Times New Roman" w:cs="Times New Roman"/>
          <w:sz w:val="28"/>
          <w:szCs w:val="28"/>
        </w:rPr>
        <w:t xml:space="preserve"> интересов и неисполнение обязанностей, установленных в целях противодействия коррупции, признается следствием не</w:t>
      </w:r>
      <w:r w:rsidR="004D5979" w:rsidRPr="00406DB7">
        <w:rPr>
          <w:rFonts w:ascii="Times New Roman" w:hAnsi="Times New Roman" w:cs="Times New Roman"/>
          <w:sz w:val="28"/>
          <w:szCs w:val="28"/>
        </w:rPr>
        <w:t>зависящих от него обстоятельств;</w:t>
      </w:r>
    </w:p>
    <w:p w:rsidR="00406DB7" w:rsidRPr="00406DB7" w:rsidRDefault="004D5979" w:rsidP="00406D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ab/>
        <w:t xml:space="preserve">- от 04.08.2023 № 420-ФЗ "О внесении изменений в Федеральный закон "Об общих принципах организации местного самоуправления в Российской Федерации" и статью 44 Федерального закона "Об общих принципах организации публичной власти в субъектах Российской Федерации" </w:t>
      </w:r>
      <w:r w:rsidRPr="00406DB7">
        <w:rPr>
          <w:rFonts w:ascii="Times New Roman" w:hAnsi="Times New Roman" w:cs="Times New Roman"/>
          <w:bCs/>
          <w:sz w:val="28"/>
          <w:szCs w:val="28"/>
        </w:rPr>
        <w:t xml:space="preserve">в соответствии с которым </w:t>
      </w:r>
      <w:r w:rsidRPr="00406DB7">
        <w:rPr>
          <w:rFonts w:ascii="Times New Roman" w:hAnsi="Times New Roman" w:cs="Times New Roman"/>
          <w:sz w:val="28"/>
          <w:szCs w:val="28"/>
        </w:rPr>
        <w:t>у</w:t>
      </w:r>
      <w:r w:rsidRPr="00406DB7">
        <w:rPr>
          <w:rFonts w:ascii="Times New Roman" w:hAnsi="Times New Roman" w:cs="Times New Roman"/>
          <w:bCs/>
          <w:sz w:val="28"/>
          <w:szCs w:val="28"/>
        </w:rPr>
        <w:t>регулированы вопросы, касающиеся международных и внешнеэкономических связей органов местного самоуправления;</w:t>
      </w:r>
    </w:p>
    <w:p w:rsidR="00406DB7" w:rsidRPr="00406DB7" w:rsidRDefault="004D5979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6DB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406DB7">
        <w:rPr>
          <w:rFonts w:ascii="Times New Roman" w:hAnsi="Times New Roman" w:cs="Times New Roman"/>
          <w:sz w:val="28"/>
          <w:szCs w:val="28"/>
        </w:rPr>
        <w:t xml:space="preserve">от 04.08.2023 </w:t>
      </w:r>
      <w:r w:rsidR="00714385" w:rsidRPr="00406DB7">
        <w:rPr>
          <w:rFonts w:ascii="Times New Roman" w:hAnsi="Times New Roman" w:cs="Times New Roman"/>
          <w:sz w:val="28"/>
          <w:szCs w:val="28"/>
        </w:rPr>
        <w:t>№</w:t>
      </w:r>
      <w:r w:rsidRPr="00406DB7">
        <w:rPr>
          <w:rFonts w:ascii="Times New Roman" w:hAnsi="Times New Roman" w:cs="Times New Roman"/>
          <w:sz w:val="28"/>
          <w:szCs w:val="28"/>
        </w:rPr>
        <w:t xml:space="preserve"> 449-ФЗ "О внесении изменений в отдельные законодательные акты Российской Федерации"</w:t>
      </w:r>
      <w:r w:rsidR="00714385" w:rsidRPr="00406DB7">
        <w:rPr>
          <w:rFonts w:ascii="Times New Roman" w:hAnsi="Times New Roman" w:cs="Times New Roman"/>
          <w:sz w:val="28"/>
          <w:szCs w:val="28"/>
        </w:rPr>
        <w:t xml:space="preserve">, которым внесены изменения, в том числе  в статью 16 Федерального </w:t>
      </w:r>
      <w:hyperlink r:id="rId12" w:history="1">
        <w:proofErr w:type="gramStart"/>
        <w:r w:rsidR="00714385" w:rsidRPr="00406DB7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="00714385" w:rsidRPr="00406DB7">
        <w:rPr>
          <w:rFonts w:ascii="Times New Roman" w:hAnsi="Times New Roman" w:cs="Times New Roman"/>
          <w:sz w:val="28"/>
          <w:szCs w:val="28"/>
        </w:rPr>
        <w:t xml:space="preserve">а от 06.10.2003 года № 131-ФЗ "Об общих принципах организации местного самоуправления в Российской Федерации"  в соответствии с которыми к вопросам местного значения городского округа отнесено </w:t>
      </w:r>
      <w:r w:rsidR="00714385" w:rsidRPr="00406DB7">
        <w:rPr>
          <w:rFonts w:ascii="Times New Roman" w:eastAsia="Calibri" w:hAnsi="Times New Roman" w:cs="Times New Roman"/>
          <w:bCs/>
          <w:sz w:val="28"/>
          <w:szCs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округа;</w:t>
      </w:r>
    </w:p>
    <w:p w:rsidR="00714385" w:rsidRPr="00406DB7" w:rsidRDefault="00714385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6DB7">
        <w:rPr>
          <w:rFonts w:ascii="Times New Roman" w:hAnsi="Times New Roman" w:cs="Times New Roman"/>
          <w:sz w:val="28"/>
          <w:szCs w:val="28"/>
        </w:rPr>
        <w:t xml:space="preserve">- от 04.08.2023  № 469-ФЗ "О внесении изменений в Федеральный закон "О природных лечебных ресурсах, лечебно-оздоровительных </w:t>
      </w:r>
      <w:r w:rsidRPr="00406DB7">
        <w:rPr>
          <w:rFonts w:ascii="Times New Roman" w:hAnsi="Times New Roman" w:cs="Times New Roman"/>
          <w:sz w:val="28"/>
          <w:szCs w:val="28"/>
        </w:rPr>
        <w:lastRenderedPageBreak/>
        <w:t>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Федерации", вступающим в силу с 01.09.2024,  внесены изменения, в том числе в пункт 30  части 1 статьи 16 Федерального закона от 06.10.2003 № 131-ФЗ "Об общих принципах организации местного самоуправления</w:t>
      </w:r>
      <w:proofErr w:type="gramEnd"/>
      <w:r w:rsidRPr="00406DB7">
        <w:rPr>
          <w:rFonts w:ascii="Times New Roman" w:hAnsi="Times New Roman" w:cs="Times New Roman"/>
          <w:sz w:val="28"/>
          <w:szCs w:val="28"/>
        </w:rPr>
        <w:t xml:space="preserve"> в Российской Федерации", в соответствии с которыми, уточняются вопросы местного значения, в частности к вопросам местного значения городского округа  отнесено, осуществление муниципального контроля в области охраны и использования особо охраняемых природных территорий местного значения.</w:t>
      </w:r>
    </w:p>
    <w:p w:rsidR="00714385" w:rsidRPr="00406DB7" w:rsidRDefault="00714385" w:rsidP="00406DB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DB7">
        <w:rPr>
          <w:rFonts w:ascii="Times New Roman" w:hAnsi="Times New Roman"/>
          <w:sz w:val="28"/>
          <w:szCs w:val="28"/>
        </w:rPr>
        <w:t>Изменения в Устав городского округа обусловлены также приведением его в соответствие с изменением действующего законодательства,  в том числе в связи с принятием  Закона Самарской области:</w:t>
      </w:r>
    </w:p>
    <w:p w:rsidR="008B2491" w:rsidRPr="00406DB7" w:rsidRDefault="00714385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6DB7">
        <w:rPr>
          <w:rFonts w:ascii="Times New Roman" w:hAnsi="Times New Roman" w:cs="Times New Roman"/>
          <w:sz w:val="28"/>
          <w:szCs w:val="28"/>
        </w:rPr>
        <w:t>-  от 28.09.2023 № 67-ГД "О внесении изменений в Закон Самарской области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области" в соответствии с которым</w:t>
      </w:r>
      <w:r w:rsidR="008B2491" w:rsidRPr="00406DB7">
        <w:rPr>
          <w:rFonts w:ascii="Times New Roman" w:hAnsi="Times New Roman" w:cs="Times New Roman"/>
          <w:sz w:val="28"/>
          <w:szCs w:val="28"/>
        </w:rPr>
        <w:t xml:space="preserve"> депутат, член выборного органа местного самоуправления, выборное должностное лицо местного самоуправления, осуществляющие свои полномочия на постоянной основе, имеют право на добровольное медицинское страхование в соответствии с действующим законодательством</w:t>
      </w:r>
      <w:proofErr w:type="gramEnd"/>
      <w:r w:rsidR="008B2491" w:rsidRPr="00406DB7">
        <w:rPr>
          <w:rFonts w:ascii="Times New Roman" w:hAnsi="Times New Roman" w:cs="Times New Roman"/>
          <w:sz w:val="28"/>
          <w:szCs w:val="28"/>
        </w:rPr>
        <w:t>, а также имеют право на прохождение диспансеризации в порядке, аналогичном порядку прохождения диспансеризации государственными гражданскими служащими Российской Федерации и муниципальными служащими, в соответствии с действующим законодательством;</w:t>
      </w:r>
    </w:p>
    <w:p w:rsidR="008B2491" w:rsidRPr="00406DB7" w:rsidRDefault="008B2491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>- от 27.05.2022 № 48-ГД "О внесении изменений в Закон Самарской области "О выборах депутатов представительных органов муниципальных образований Самарской области"</w:t>
      </w:r>
      <w:r w:rsidR="00406DB7" w:rsidRPr="00406DB7">
        <w:rPr>
          <w:rFonts w:ascii="Times New Roman" w:hAnsi="Times New Roman" w:cs="Times New Roman"/>
          <w:sz w:val="28"/>
          <w:szCs w:val="28"/>
        </w:rPr>
        <w:t xml:space="preserve">, согласно </w:t>
      </w:r>
      <w:proofErr w:type="gramStart"/>
      <w:r w:rsidR="00406DB7" w:rsidRPr="00406DB7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="00406DB7" w:rsidRPr="00406DB7">
        <w:rPr>
          <w:rFonts w:ascii="Times New Roman" w:hAnsi="Times New Roman" w:cs="Times New Roman"/>
          <w:sz w:val="28"/>
          <w:szCs w:val="28"/>
        </w:rPr>
        <w:t xml:space="preserve"> </w:t>
      </w:r>
      <w:r w:rsidRPr="00406DB7">
        <w:rPr>
          <w:rFonts w:ascii="Times New Roman" w:hAnsi="Times New Roman" w:cs="Times New Roman"/>
          <w:sz w:val="28"/>
          <w:szCs w:val="28"/>
        </w:rPr>
        <w:t xml:space="preserve">выборы депутатов назначаются избирательной комиссией, организующей выборы депутатов. </w:t>
      </w:r>
    </w:p>
    <w:p w:rsidR="008B2491" w:rsidRPr="00406DB7" w:rsidRDefault="00406DB7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 xml:space="preserve">- от 08.11.2022 № 102-ГД "О внесении изменений в Закон Самарской области "О местном референдуме Самарской области" согласно </w:t>
      </w:r>
      <w:proofErr w:type="gramStart"/>
      <w:r w:rsidRPr="00406DB7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406DB7">
        <w:rPr>
          <w:rFonts w:ascii="Times New Roman" w:hAnsi="Times New Roman" w:cs="Times New Roman"/>
          <w:sz w:val="28"/>
          <w:szCs w:val="28"/>
        </w:rPr>
        <w:t xml:space="preserve"> проведение местного референдума возлагается на </w:t>
      </w:r>
      <w:r w:rsidR="008B2491" w:rsidRPr="00406DB7">
        <w:rPr>
          <w:rFonts w:ascii="Times New Roman" w:hAnsi="Times New Roman" w:cs="Times New Roman"/>
          <w:sz w:val="28"/>
          <w:szCs w:val="28"/>
        </w:rPr>
        <w:t>комисси</w:t>
      </w:r>
      <w:r w:rsidRPr="00406DB7">
        <w:rPr>
          <w:rFonts w:ascii="Times New Roman" w:hAnsi="Times New Roman" w:cs="Times New Roman"/>
          <w:sz w:val="28"/>
          <w:szCs w:val="28"/>
        </w:rPr>
        <w:t>ю</w:t>
      </w:r>
      <w:r w:rsidR="008B2491" w:rsidRPr="00406DB7">
        <w:rPr>
          <w:rFonts w:ascii="Times New Roman" w:hAnsi="Times New Roman" w:cs="Times New Roman"/>
          <w:sz w:val="28"/>
          <w:szCs w:val="28"/>
        </w:rPr>
        <w:t>, организующ</w:t>
      </w:r>
      <w:r w:rsidRPr="00406DB7">
        <w:rPr>
          <w:rFonts w:ascii="Times New Roman" w:hAnsi="Times New Roman" w:cs="Times New Roman"/>
          <w:sz w:val="28"/>
          <w:szCs w:val="28"/>
        </w:rPr>
        <w:t>ую</w:t>
      </w:r>
      <w:r w:rsidR="008B2491" w:rsidRPr="00406DB7">
        <w:rPr>
          <w:rFonts w:ascii="Times New Roman" w:hAnsi="Times New Roman" w:cs="Times New Roman"/>
          <w:sz w:val="28"/>
          <w:szCs w:val="28"/>
        </w:rPr>
        <w:t xml:space="preserve"> подготовку и проведение референдума.</w:t>
      </w:r>
    </w:p>
    <w:p w:rsidR="00406DB7" w:rsidRPr="00406DB7" w:rsidRDefault="00406DB7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>Кроме того, изменения в Устав городского округа обусловлены редакционными правками по тексту Устава городского округа.</w:t>
      </w:r>
    </w:p>
    <w:p w:rsidR="008B2491" w:rsidRPr="00406DB7" w:rsidRDefault="008B2491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4385" w:rsidRDefault="00714385" w:rsidP="00406D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4E8" w:rsidRPr="00406DB7" w:rsidRDefault="007124E8" w:rsidP="00406D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24E8" w:rsidRPr="00406DB7" w:rsidRDefault="007124E8" w:rsidP="0038776C">
      <w:pPr>
        <w:autoSpaceDE w:val="0"/>
        <w:autoSpaceDN w:val="0"/>
        <w:adjustRightInd w:val="0"/>
        <w:spacing w:after="0"/>
        <w:jc w:val="both"/>
      </w:pPr>
      <w:r w:rsidRPr="00406DB7">
        <w:rPr>
          <w:rFonts w:ascii="Times New Roman" w:hAnsi="Times New Roman" w:cs="Times New Roman"/>
          <w:bCs/>
          <w:sz w:val="28"/>
          <w:szCs w:val="28"/>
        </w:rPr>
        <w:t xml:space="preserve">Председатель Думы                                                                           </w:t>
      </w:r>
      <w:proofErr w:type="spellStart"/>
      <w:r w:rsidRPr="00406DB7">
        <w:rPr>
          <w:rFonts w:ascii="Times New Roman" w:hAnsi="Times New Roman" w:cs="Times New Roman"/>
          <w:bCs/>
          <w:sz w:val="28"/>
          <w:szCs w:val="28"/>
        </w:rPr>
        <w:t>С.Ю.Рузанов</w:t>
      </w:r>
      <w:bookmarkStart w:id="0" w:name="_GoBack"/>
      <w:bookmarkEnd w:id="0"/>
      <w:proofErr w:type="spellEnd"/>
    </w:p>
    <w:sectPr w:rsidR="007124E8" w:rsidRPr="00406DB7" w:rsidSect="00C76881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4C" w:rsidRDefault="001C314C" w:rsidP="00406DB7">
      <w:pPr>
        <w:spacing w:after="0" w:line="240" w:lineRule="auto"/>
      </w:pPr>
      <w:r>
        <w:separator/>
      </w:r>
    </w:p>
  </w:endnote>
  <w:endnote w:type="continuationSeparator" w:id="0">
    <w:p w:rsidR="001C314C" w:rsidRDefault="001C314C" w:rsidP="0040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4C" w:rsidRDefault="001C314C" w:rsidP="00406DB7">
      <w:pPr>
        <w:spacing w:after="0" w:line="240" w:lineRule="auto"/>
      </w:pPr>
      <w:r>
        <w:separator/>
      </w:r>
    </w:p>
  </w:footnote>
  <w:footnote w:type="continuationSeparator" w:id="0">
    <w:p w:rsidR="001C314C" w:rsidRDefault="001C314C" w:rsidP="0040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744787"/>
      <w:docPartObj>
        <w:docPartGallery w:val="Page Numbers (Top of Page)"/>
        <w:docPartUnique/>
      </w:docPartObj>
    </w:sdtPr>
    <w:sdtEndPr/>
    <w:sdtContent>
      <w:p w:rsidR="00D83FE2" w:rsidRDefault="00D83FE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76C">
          <w:rPr>
            <w:noProof/>
          </w:rPr>
          <w:t>2</w:t>
        </w:r>
        <w:r>
          <w:fldChar w:fldCharType="end"/>
        </w:r>
      </w:p>
    </w:sdtContent>
  </w:sdt>
  <w:p w:rsidR="00D83FE2" w:rsidRDefault="00D83F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A6773"/>
    <w:multiLevelType w:val="hybridMultilevel"/>
    <w:tmpl w:val="C130EDE6"/>
    <w:lvl w:ilvl="0" w:tplc="20A6C0D2">
      <w:start w:val="8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8BF2893"/>
    <w:multiLevelType w:val="hybridMultilevel"/>
    <w:tmpl w:val="0C2AEB26"/>
    <w:lvl w:ilvl="0" w:tplc="F1A2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BC5063"/>
    <w:multiLevelType w:val="hybridMultilevel"/>
    <w:tmpl w:val="A79A6E9E"/>
    <w:lvl w:ilvl="0" w:tplc="9CBA0AA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3BB52B3"/>
    <w:multiLevelType w:val="hybridMultilevel"/>
    <w:tmpl w:val="EEF49F32"/>
    <w:lvl w:ilvl="0" w:tplc="230CE3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E8"/>
    <w:rsid w:val="001C314C"/>
    <w:rsid w:val="0038776C"/>
    <w:rsid w:val="003B4308"/>
    <w:rsid w:val="003E6C62"/>
    <w:rsid w:val="00406DB7"/>
    <w:rsid w:val="00475D68"/>
    <w:rsid w:val="004D5979"/>
    <w:rsid w:val="005E2DDB"/>
    <w:rsid w:val="007124E8"/>
    <w:rsid w:val="00714385"/>
    <w:rsid w:val="008B2491"/>
    <w:rsid w:val="0091369E"/>
    <w:rsid w:val="00AD6C04"/>
    <w:rsid w:val="00C76881"/>
    <w:rsid w:val="00C95B53"/>
    <w:rsid w:val="00D2787D"/>
    <w:rsid w:val="00D83FE2"/>
    <w:rsid w:val="00D93385"/>
    <w:rsid w:val="00E9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24E8"/>
    <w:rPr>
      <w:color w:val="0000FF"/>
      <w:u w:val="single"/>
    </w:rPr>
  </w:style>
  <w:style w:type="paragraph" w:styleId="a4">
    <w:name w:val="No Spacing"/>
    <w:uiPriority w:val="1"/>
    <w:qFormat/>
    <w:rsid w:val="007124E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124E8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rsid w:val="007124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7124E8"/>
    <w:pPr>
      <w:widowControl w:val="0"/>
      <w:shd w:val="clear" w:color="auto" w:fill="FFFFFF"/>
      <w:spacing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7124E8"/>
  </w:style>
  <w:style w:type="character" w:customStyle="1" w:styleId="a8">
    <w:name w:val="Основной текст + Курсив"/>
    <w:basedOn w:val="1"/>
    <w:uiPriority w:val="99"/>
    <w:rsid w:val="007124E8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406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6DB7"/>
  </w:style>
  <w:style w:type="paragraph" w:styleId="ab">
    <w:name w:val="footer"/>
    <w:basedOn w:val="a"/>
    <w:link w:val="ac"/>
    <w:uiPriority w:val="99"/>
    <w:unhideWhenUsed/>
    <w:rsid w:val="00406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06DB7"/>
  </w:style>
  <w:style w:type="paragraph" w:styleId="ad">
    <w:name w:val="Balloon Text"/>
    <w:basedOn w:val="a"/>
    <w:link w:val="ae"/>
    <w:uiPriority w:val="99"/>
    <w:semiHidden/>
    <w:unhideWhenUsed/>
    <w:rsid w:val="00D83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3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24E8"/>
    <w:rPr>
      <w:color w:val="0000FF"/>
      <w:u w:val="single"/>
    </w:rPr>
  </w:style>
  <w:style w:type="paragraph" w:styleId="a4">
    <w:name w:val="No Spacing"/>
    <w:uiPriority w:val="1"/>
    <w:qFormat/>
    <w:rsid w:val="007124E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124E8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rsid w:val="007124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7124E8"/>
    <w:pPr>
      <w:widowControl w:val="0"/>
      <w:shd w:val="clear" w:color="auto" w:fill="FFFFFF"/>
      <w:spacing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7124E8"/>
  </w:style>
  <w:style w:type="character" w:customStyle="1" w:styleId="a8">
    <w:name w:val="Основной текст + Курсив"/>
    <w:basedOn w:val="1"/>
    <w:uiPriority w:val="99"/>
    <w:rsid w:val="007124E8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406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6DB7"/>
  </w:style>
  <w:style w:type="paragraph" w:styleId="ab">
    <w:name w:val="footer"/>
    <w:basedOn w:val="a"/>
    <w:link w:val="ac"/>
    <w:uiPriority w:val="99"/>
    <w:unhideWhenUsed/>
    <w:rsid w:val="00406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06DB7"/>
  </w:style>
  <w:style w:type="paragraph" w:styleId="ad">
    <w:name w:val="Balloon Text"/>
    <w:basedOn w:val="a"/>
    <w:link w:val="ae"/>
    <w:uiPriority w:val="99"/>
    <w:semiHidden/>
    <w:unhideWhenUsed/>
    <w:rsid w:val="00D83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3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32DA5E38B9CD0F815FBAE4E0380BAA46A5C6B89669554AEFDAFB6AE2733353F58AD5FF2E5472C080B21FN4b9Q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95CAB1E60CB062F4E26A20A329549010466F4B9FE40E588FCB8BE380859C2EED74CF9B43283B1232776C781AFeDS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5CAB1E60CB062F4E26A20A329549010466F4B9FE40E588FCB8BE380859C2EED74CF9B43283B1232776C781AFeDS8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51CFDBC2F25EEA78FE3C74B552718279A09260D7C172C9222D93F44660A01545627DE8ABE01A1B7F6DE50D7F68057C32FFCD858B71F47682Ar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4F41606D1CF4BCE576A949B48D97EAFBD2304473125B4FA6B7EE651E309DFF9F9E7E633B98FBE0B28B2F93A650I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5</cp:revision>
  <cp:lastPrinted>2023-11-03T06:13:00Z</cp:lastPrinted>
  <dcterms:created xsi:type="dcterms:W3CDTF">2023-11-03T04:09:00Z</dcterms:created>
  <dcterms:modified xsi:type="dcterms:W3CDTF">2023-11-03T07:04:00Z</dcterms:modified>
</cp:coreProperties>
</file>